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ind w:right="640"/>
        <w:rPr>
          <w:rFonts w:ascii="黑体" w:hAnsi="黑体" w:eastAsia="黑体" w:cs="Times New Roman"/>
          <w:color w:val="000000"/>
          <w:sz w:val="32"/>
          <w:szCs w:val="32"/>
        </w:rPr>
      </w:pPr>
      <w:bookmarkStart w:id="0" w:name="OLE_LINK2"/>
    </w:p>
    <w:p>
      <w:pPr>
        <w:autoSpaceDN w:val="0"/>
        <w:spacing w:line="560" w:lineRule="exact"/>
        <w:ind w:right="640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autoSpaceDN w:val="0"/>
        <w:spacing w:line="560" w:lineRule="exact"/>
        <w:ind w:right="640"/>
        <w:rPr>
          <w:rFonts w:ascii="黑体" w:hAnsi="黑体" w:eastAsia="黑体" w:cs="Times New Roman"/>
          <w:color w:val="000000"/>
          <w:sz w:val="32"/>
          <w:szCs w:val="32"/>
        </w:rPr>
      </w:pP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23"/>
        <w:gridCol w:w="623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right"/>
        </w:trPr>
        <w:tc>
          <w:tcPr>
            <w:tcW w:w="1416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right="-84" w:rightChars="-40"/>
        <w:jc w:val="right"/>
        <w:textAlignment w:val="auto"/>
        <w:rPr>
          <w:rFonts w:hint="eastAsia" w:ascii="楷体_GB2312" w:hAnsi="楷体_GB2312" w:eastAsia="楷体_GB2312" w:cs="楷体_GB2312"/>
          <w:color w:val="000000"/>
          <w:sz w:val="21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21"/>
          <w:szCs w:val="21"/>
        </w:rPr>
        <w:t>（以上由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lang w:eastAsia="zh-CN"/>
        </w:rPr>
        <w:t>项目工作组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</w:rPr>
        <w:t>填写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lang w:eastAsia="zh-CN"/>
        </w:rPr>
        <w:t>）</w:t>
      </w:r>
    </w:p>
    <w:p>
      <w:pPr>
        <w:tabs>
          <w:tab w:val="left" w:pos="7920"/>
        </w:tabs>
        <w:rPr>
          <w:rFonts w:ascii="Times New Roman" w:hAnsi="Times New Roman" w:eastAsia="仿宋_GB2312" w:cs="Times New Roman"/>
          <w:color w:val="000000"/>
          <w:sz w:val="44"/>
          <w:szCs w:val="32"/>
        </w:rPr>
      </w:pPr>
    </w:p>
    <w:p>
      <w:pPr>
        <w:tabs>
          <w:tab w:val="left" w:pos="7920"/>
        </w:tabs>
        <w:rPr>
          <w:rFonts w:ascii="Times New Roman" w:hAnsi="Times New Roman" w:eastAsia="仿宋_GB2312" w:cs="Times New Roman"/>
          <w:color w:val="000000"/>
          <w:sz w:val="44"/>
          <w:szCs w:val="32"/>
        </w:rPr>
      </w:pPr>
    </w:p>
    <w:p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32"/>
        </w:rPr>
        <w:t>-202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32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32"/>
        </w:rPr>
        <w:t>年度广东省美术馆青年策展人扶持计划申报书</w:t>
      </w:r>
    </w:p>
    <w:p>
      <w:pPr>
        <w:tabs>
          <w:tab w:val="left" w:pos="7920"/>
        </w:tabs>
        <w:rPr>
          <w:rFonts w:ascii="Times New Roman" w:hAnsi="Times New Roman" w:eastAsia="仿宋_GB2312" w:cs="Times New Roman"/>
          <w:color w:val="000000"/>
          <w:sz w:val="44"/>
          <w:szCs w:val="32"/>
        </w:rPr>
      </w:pPr>
    </w:p>
    <w:p>
      <w:pPr>
        <w:tabs>
          <w:tab w:val="left" w:pos="7920"/>
        </w:tabs>
        <w:rPr>
          <w:rFonts w:ascii="Times New Roman" w:hAnsi="Times New Roman" w:eastAsia="仿宋_GB2312" w:cs="Times New Roman"/>
          <w:color w:val="000000"/>
          <w:sz w:val="44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116" w:type="dxa"/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申  报  单  位</w:t>
            </w:r>
          </w:p>
        </w:tc>
        <w:tc>
          <w:tcPr>
            <w:tcW w:w="5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ind w:left="-61" w:leftChars="-2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16" w:type="dxa"/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填  报  时  间</w:t>
            </w:r>
          </w:p>
        </w:tc>
        <w:tc>
          <w:tcPr>
            <w:tcW w:w="50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Times New Roman" w:hAnsi="Times New Roman" w:eastAsia="华文中宋" w:cs="Times New Roman"/>
          <w:color w:val="000000"/>
          <w:sz w:val="28"/>
          <w:szCs w:val="28"/>
        </w:rPr>
      </w:pPr>
    </w:p>
    <w:p>
      <w:pPr>
        <w:tabs>
          <w:tab w:val="left" w:pos="6697"/>
        </w:tabs>
        <w:spacing w:line="360" w:lineRule="auto"/>
        <w:jc w:val="center"/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eastAsia="zh-CN"/>
        </w:rPr>
        <w:t>广东省文化和旅游厅</w:t>
      </w:r>
    </w:p>
    <w:p>
      <w:pPr>
        <w:tabs>
          <w:tab w:val="left" w:pos="362"/>
        </w:tabs>
        <w:ind w:right="-38" w:rightChars="-18"/>
        <w:jc w:val="center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position w:val="6"/>
          <w:sz w:val="28"/>
          <w:szCs w:val="28"/>
        </w:rPr>
        <w:t>〇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月</w:t>
      </w: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黑体" w:hAnsi="Times New Roman" w:eastAsia="黑体" w:cs="Times New Roman"/>
          <w:color w:val="000000"/>
          <w:sz w:val="30"/>
          <w:szCs w:val="30"/>
        </w:rPr>
      </w:pPr>
      <w:r>
        <w:rPr>
          <w:rFonts w:ascii="黑体" w:hAnsi="Times New Roman" w:eastAsia="黑体" w:cs="Times New Roman"/>
          <w:color w:val="000000"/>
          <w:sz w:val="30"/>
          <w:szCs w:val="30"/>
        </w:rPr>
        <w:br w:type="page"/>
      </w:r>
      <w:r>
        <w:rPr>
          <w:rFonts w:hint="eastAsia" w:ascii="黑体" w:hAnsi="Times New Roman" w:eastAsia="黑体" w:cs="Times New Roman"/>
          <w:color w:val="000000"/>
          <w:sz w:val="30"/>
          <w:szCs w:val="30"/>
        </w:rPr>
        <w:t>填表说明</w:t>
      </w: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仿宋_GB2312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600" w:lineRule="atLeas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填写前请认真阅读《关于开展202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-202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年度广东省美术馆青年策展人扶持计划的通知》，了解相关规定。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二、申报书填写内容要完整、清晰，不要错填、漏填。由于填写不当所引起的不利于申报单位的后果，责任自负。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三、如表格中所留空间无法满足填写内容的需要，可适当补充部分相关材料用以说明申报项目情况。自行补充的文字材料，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打印、复印或装订成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A4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规格，与项目申报书装订在一起报送。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四、本套表格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及相关材料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报送一式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份，其中一份原件，两份复印件。表格请用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A4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面打印、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面复印，于左侧装订成册。请将本申报书及相关附件材料的电子版同时报送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至邮箱xsswb@gdmoa.org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pStyle w:val="4"/>
        <w:tabs>
          <w:tab w:val="left" w:pos="362"/>
        </w:tabs>
        <w:snapToGrid w:val="0"/>
        <w:spacing w:line="600" w:lineRule="atLeast"/>
        <w:ind w:firstLine="560"/>
        <w:rPr>
          <w:rFonts w:hAnsi="仿宋_GB2312" w:eastAsia="仿宋_GB2312" w:cs="仿宋_GB2312"/>
          <w:color w:val="000000"/>
          <w:sz w:val="28"/>
          <w:szCs w:val="28"/>
        </w:rPr>
      </w:pPr>
      <w:r>
        <w:rPr>
          <w:rFonts w:hint="eastAsia" w:hAnsi="仿宋_GB2312" w:eastAsia="仿宋_GB2312" w:cs="仿宋_GB2312"/>
          <w:color w:val="000000"/>
          <w:sz w:val="28"/>
          <w:szCs w:val="28"/>
        </w:rPr>
        <w:t>五、填写表格时有任何不明问题，请与</w:t>
      </w:r>
      <w:r>
        <w:rPr>
          <w:rFonts w:hint="eastAsia" w:hAnsi="仿宋_GB2312" w:eastAsia="仿宋_GB2312" w:cs="仿宋_GB2312"/>
          <w:color w:val="000000"/>
          <w:sz w:val="28"/>
          <w:szCs w:val="28"/>
          <w:lang w:eastAsia="zh-CN"/>
        </w:rPr>
        <w:t>项目工作组</w:t>
      </w:r>
      <w:r>
        <w:rPr>
          <w:rFonts w:hint="eastAsia" w:hAnsi="仿宋_GB2312" w:eastAsia="仿宋_GB2312" w:cs="仿宋_GB2312"/>
          <w:color w:val="000000"/>
          <w:sz w:val="28"/>
          <w:szCs w:val="28"/>
        </w:rPr>
        <w:t>联系。联系电话：</w:t>
      </w:r>
      <w:r>
        <w:rPr>
          <w:rFonts w:hint="eastAsia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hAnsi="仿宋_GB2312" w:eastAsia="仿宋_GB2312" w:cs="仿宋_GB2312"/>
          <w:color w:val="000000"/>
          <w:sz w:val="28"/>
          <w:szCs w:val="28"/>
        </w:rPr>
        <w:t>。</w:t>
      </w:r>
    </w:p>
    <w:p>
      <w:pPr>
        <w:pStyle w:val="4"/>
        <w:tabs>
          <w:tab w:val="left" w:pos="362"/>
        </w:tabs>
        <w:snapToGrid w:val="0"/>
        <w:spacing w:line="600" w:lineRule="atLeast"/>
        <w:ind w:left="181" w:leftChars="86" w:right="-38" w:rightChars="-18" w:firstLine="632" w:firstLineChars="226"/>
        <w:rPr>
          <w:rFonts w:hAnsi="仿宋_GB2312" w:eastAsia="仿宋_GB2312" w:cs="仿宋_GB2312"/>
          <w:color w:val="000000"/>
          <w:sz w:val="28"/>
        </w:rPr>
      </w:pPr>
    </w:p>
    <w:p>
      <w:pPr>
        <w:pStyle w:val="4"/>
        <w:tabs>
          <w:tab w:val="left" w:pos="362"/>
        </w:tabs>
        <w:spacing w:line="500" w:lineRule="exact"/>
        <w:ind w:left="181" w:leftChars="86" w:right="-38" w:rightChars="-18" w:firstLine="632" w:firstLineChars="226"/>
        <w:rPr>
          <w:rFonts w:hAnsi="仿宋_GB2312" w:eastAsia="仿宋_GB2312" w:cs="仿宋_GB2312"/>
          <w:color w:val="000000"/>
          <w:sz w:val="28"/>
        </w:rPr>
      </w:pPr>
    </w:p>
    <w:p>
      <w:pPr>
        <w:pStyle w:val="4"/>
        <w:spacing w:line="500" w:lineRule="exact"/>
        <w:ind w:left="640" w:firstLine="560"/>
        <w:rPr>
          <w:rFonts w:hAnsi="仿宋_GB2312" w:eastAsia="仿宋_GB2312" w:cs="仿宋_GB2312"/>
          <w:color w:val="000000"/>
          <w:sz w:val="28"/>
        </w:rPr>
      </w:pPr>
    </w:p>
    <w:p>
      <w:pPr>
        <w:pStyle w:val="4"/>
        <w:spacing w:line="500" w:lineRule="exact"/>
        <w:ind w:left="640" w:firstLine="560"/>
        <w:rPr>
          <w:color w:val="000000"/>
          <w:sz w:val="28"/>
        </w:rPr>
      </w:pPr>
    </w:p>
    <w:p>
      <w:pPr>
        <w:pStyle w:val="4"/>
        <w:spacing w:line="500" w:lineRule="exact"/>
        <w:ind w:left="640" w:firstLine="560"/>
        <w:rPr>
          <w:color w:val="000000"/>
          <w:sz w:val="28"/>
        </w:rPr>
      </w:pPr>
    </w:p>
    <w:p>
      <w:pPr>
        <w:pStyle w:val="4"/>
        <w:spacing w:line="40" w:lineRule="exact"/>
        <w:ind w:left="640" w:firstLine="560"/>
        <w:rPr>
          <w:color w:val="000000"/>
          <w:sz w:val="28"/>
        </w:rPr>
      </w:pPr>
    </w:p>
    <w:p>
      <w:pPr>
        <w:pStyle w:val="4"/>
        <w:spacing w:line="40" w:lineRule="exact"/>
        <w:ind w:left="640" w:firstLine="560"/>
        <w:rPr>
          <w:color w:val="000000"/>
          <w:sz w:val="28"/>
        </w:rPr>
      </w:pPr>
    </w:p>
    <w:p>
      <w:pPr>
        <w:pStyle w:val="4"/>
        <w:spacing w:line="40" w:lineRule="exact"/>
        <w:ind w:left="640" w:firstLine="560"/>
        <w:rPr>
          <w:color w:val="000000"/>
          <w:sz w:val="28"/>
        </w:rPr>
      </w:pPr>
    </w:p>
    <w:p>
      <w:pPr>
        <w:pStyle w:val="4"/>
        <w:spacing w:line="40" w:lineRule="exact"/>
        <w:ind w:left="640" w:firstLine="560"/>
        <w:rPr>
          <w:color w:val="000000"/>
          <w:sz w:val="28"/>
        </w:rPr>
      </w:pPr>
    </w:p>
    <w:p>
      <w:pPr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Adobe 楷体 Std R" w:eastAsia="方正小标宋简体" w:cs="Times New Roman"/>
          <w:color w:val="000000"/>
          <w:sz w:val="32"/>
          <w:szCs w:val="32"/>
        </w:rPr>
        <w:t>策展人基本情况表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55"/>
        <w:gridCol w:w="1655"/>
        <w:gridCol w:w="1656"/>
        <w:gridCol w:w="1655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姓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性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别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民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职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称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学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专业方向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手</w:t>
            </w:r>
            <w: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机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学术简历及主要策展</w:t>
            </w:r>
          </w:p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经历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（可附页）</w:t>
            </w: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szCs w:val="32"/>
              </w:rPr>
              <w:t>本人声明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本人已阅读、理解并接受《关于开展202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年度广东省美术馆青年策展人扶持计划的通知》的相关规则要求，申报的策展方案为本人原创，不涉及抄袭等侵犯任何他人知识产权等问题，并保证所填事项属实。</w:t>
            </w:r>
          </w:p>
          <w:p>
            <w:pPr>
              <w:ind w:firstLine="481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签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字：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  <w:t xml:space="preserve">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bookmarkStart w:id="3" w:name="_GoBack"/>
            <w:bookmarkEnd w:id="3"/>
          </w:p>
          <w:p>
            <w:pPr>
              <w:jc w:val="right"/>
              <w:rPr>
                <w:rFonts w:ascii="仿宋_GB2312" w:hAnsi="华文中宋" w:eastAsia="仿宋_GB2312" w:cs="Times New Roman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>
      <w:pPr>
        <w:pStyle w:val="4"/>
        <w:spacing w:line="360" w:lineRule="auto"/>
        <w:ind w:firstLine="0" w:firstLineChars="0"/>
        <w:rPr>
          <w:rFonts w:hint="eastAsia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spacing w:line="360" w:lineRule="auto"/>
        <w:ind w:firstLine="0" w:firstLineChars="0"/>
        <w:rPr>
          <w:rFonts w:hint="eastAsia" w:hAnsi="仿宋_GB2312" w:eastAsia="仿宋_GB2312" w:cs="仿宋_GB2312"/>
          <w:color w:val="000000"/>
          <w:sz w:val="28"/>
          <w:szCs w:val="28"/>
        </w:rPr>
      </w:pPr>
    </w:p>
    <w:p>
      <w:pPr>
        <w:rPr>
          <w:rFonts w:hint="eastAsia" w:hAnsi="仿宋_GB2312" w:eastAsia="仿宋_GB2312" w:cs="仿宋_GB2312"/>
          <w:color w:val="000000"/>
          <w:sz w:val="28"/>
          <w:szCs w:val="28"/>
        </w:rPr>
      </w:pPr>
      <w:r>
        <w:rPr>
          <w:rFonts w:hint="eastAsia" w:hAnsi="仿宋_GB2312" w:eastAsia="仿宋_GB2312" w:cs="仿宋_GB2312"/>
          <w:color w:val="000000"/>
          <w:sz w:val="28"/>
          <w:szCs w:val="28"/>
        </w:rPr>
        <w:br w:type="page"/>
      </w:r>
    </w:p>
    <w:p>
      <w:pPr>
        <w:pStyle w:val="4"/>
        <w:spacing w:line="360" w:lineRule="auto"/>
        <w:ind w:firstLine="0" w:firstLineChars="0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sz w:val="28"/>
          <w:szCs w:val="28"/>
        </w:rPr>
        <w:t>表</w:t>
      </w:r>
      <w:r>
        <w:rPr>
          <w:rFonts w:hAnsi="仿宋_GB2312" w:eastAsia="仿宋_GB2312" w:cs="仿宋_GB2312"/>
          <w:color w:val="000000"/>
          <w:sz w:val="28"/>
          <w:szCs w:val="28"/>
        </w:rPr>
        <w:t>2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Adobe 楷体 Std R" w:eastAsia="方正小标宋简体" w:cs="Times New Roman"/>
          <w:color w:val="000000"/>
          <w:sz w:val="32"/>
          <w:szCs w:val="32"/>
        </w:rPr>
        <w:t>展览策划方案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7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展览名称</w:t>
            </w:r>
          </w:p>
        </w:tc>
        <w:tc>
          <w:tcPr>
            <w:tcW w:w="7144" w:type="dxa"/>
            <w:noWrap w:val="0"/>
            <w:vAlign w:val="top"/>
          </w:tcPr>
          <w:p>
            <w:pPr>
              <w:ind w:left="12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bookmarkStart w:id="1" w:name="c7"/>
            <w:bookmarkEnd w:id="1"/>
            <w:bookmarkStart w:id="2" w:name="c6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计划实施时间</w:t>
            </w:r>
          </w:p>
        </w:tc>
        <w:tc>
          <w:tcPr>
            <w:tcW w:w="714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ind w:left="12" w:firstLine="480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年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月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日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至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   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年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月</w:t>
            </w:r>
            <w:r>
              <w:rPr>
                <w:rFonts w:ascii="宋体" w:hAnsi="宋体" w:eastAsia="仿宋_GB2312" w:cs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1" w:hRule="atLeast"/>
          <w:jc w:val="center"/>
        </w:trPr>
        <w:tc>
          <w:tcPr>
            <w:tcW w:w="888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展览</w:t>
            </w: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  <w:lang w:eastAsia="zh-CN"/>
              </w:rPr>
              <w:t>内容</w:t>
            </w: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概要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填写说明：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请提供展览主要内容概述，包括展览主题、展览目的与意义、展览结构、展览内容等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字以内，直接填写在本表格之中。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888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展览方案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填写说明：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请提供详细的展览策划及实施方案，包括但不局限于以下内容：展览策展思路、学术定位、内容及规模（包括展览场地的具体情况）、参展作品及艺术家情况、展览相关学术及公共教育活动规划、经费预算及经费来源、可行性论证等。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展览方案字数不限，可直接填写在本表格中，也可单独打印，作为附件报送。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ind w:firstLine="470" w:firstLineChars="196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ind w:firstLine="470" w:firstLineChars="196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ind w:firstLine="470" w:firstLineChars="196"/>
              <w:rPr>
                <w:rFonts w:ascii="仿宋_GB2312" w:hAnsi="宋体" w:eastAsia="仿宋_GB2312" w:cs="Times New Roman"/>
                <w:color w:val="00000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</w:p>
        </w:tc>
      </w:tr>
    </w:tbl>
    <w:p>
      <w:pPr>
        <w:pStyle w:val="4"/>
        <w:spacing w:line="360" w:lineRule="auto"/>
        <w:ind w:firstLine="0" w:firstLineChars="0"/>
        <w:rPr>
          <w:rFonts w:hint="eastAsia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spacing w:line="360" w:lineRule="auto"/>
        <w:ind w:firstLine="0" w:firstLineChars="0"/>
        <w:rPr>
          <w:rFonts w:hint="eastAsia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spacing w:line="360" w:lineRule="auto"/>
        <w:ind w:firstLine="0" w:firstLineChars="0"/>
        <w:rPr>
          <w:rFonts w:hAnsi="仿宋_GB2312" w:eastAsia="仿宋_GB2312" w:cs="仿宋_GB2312"/>
          <w:color w:val="000000"/>
          <w:sz w:val="28"/>
          <w:szCs w:val="28"/>
        </w:rPr>
      </w:pPr>
      <w:r>
        <w:rPr>
          <w:rFonts w:hint="eastAsia" w:hAnsi="仿宋_GB2312" w:eastAsia="仿宋_GB2312" w:cs="仿宋_GB2312"/>
          <w:color w:val="000000"/>
          <w:sz w:val="28"/>
          <w:szCs w:val="28"/>
        </w:rPr>
        <w:t>表</w:t>
      </w:r>
      <w:r>
        <w:rPr>
          <w:rFonts w:hAnsi="仿宋_GB2312" w:eastAsia="仿宋_GB2312" w:cs="仿宋_GB2312"/>
          <w:color w:val="000000"/>
          <w:sz w:val="28"/>
          <w:szCs w:val="28"/>
        </w:rPr>
        <w:t>3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Adobe 楷体 Std R" w:eastAsia="方正小标宋简体" w:cs="Times New Roman"/>
          <w:color w:val="000000"/>
          <w:sz w:val="32"/>
          <w:szCs w:val="32"/>
        </w:rPr>
        <w:t>推荐及审核意见表</w:t>
      </w:r>
    </w:p>
    <w:p>
      <w:pPr>
        <w:snapToGrid w:val="0"/>
        <w:jc w:val="center"/>
        <w:rPr>
          <w:rFonts w:ascii="方正小标宋简体" w:hAnsi="Adobe 楷体 Std R" w:eastAsia="方正小标宋简体" w:cs="Times New Roman"/>
          <w:color w:val="000000"/>
          <w:sz w:val="32"/>
          <w:szCs w:val="32"/>
        </w:rPr>
      </w:pP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szCs w:val="32"/>
              </w:rPr>
              <w:t>申报单位推荐意见</w:t>
            </w:r>
          </w:p>
        </w:tc>
        <w:tc>
          <w:tcPr>
            <w:tcW w:w="8351" w:type="dxa"/>
            <w:noWrap w:val="0"/>
            <w:vAlign w:val="top"/>
          </w:tcPr>
          <w:p>
            <w:pPr>
              <w:ind w:firstLine="300" w:firstLineChars="200"/>
              <w:rPr>
                <w:rFonts w:ascii="仿宋_GB2312" w:hAnsi="宋体" w:eastAsia="仿宋_GB2312" w:cs="Times New Roman"/>
                <w:color w:val="000000"/>
                <w:sz w:val="15"/>
                <w:szCs w:val="15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经研究，我馆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>（策展人姓名）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策划的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>（展览名称）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展览方案具有可行性，同意推荐其申报202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年度广东省美术馆青年策展人扶持计划，我馆将尊重并认可评选结果，同时承诺：如该方案入选，我馆将提供必要的保障条件，确保该展览方案在我馆顺利实施。</w:t>
            </w:r>
          </w:p>
          <w:p>
            <w:pPr>
              <w:spacing w:line="560" w:lineRule="exact"/>
              <w:ind w:firstLine="482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单位负责人签字：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（单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位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公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章）</w:t>
            </w:r>
          </w:p>
          <w:p>
            <w:pPr>
              <w:spacing w:line="560" w:lineRule="exact"/>
              <w:ind w:right="460" w:firstLine="5340" w:firstLineChars="2225"/>
              <w:rPr>
                <w:rFonts w:ascii="黑体" w:hAnsi="宋体" w:eastAsia="黑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日</w:t>
            </w:r>
          </w:p>
        </w:tc>
      </w:tr>
      <w:bookmarkEnd w:id="0"/>
    </w:tbl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楷体 Std R">
    <w:altName w:val="宋体"/>
    <w:panose1 w:val="020B0604020202020204"/>
    <w:charset w:val="00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MjYwMmI2NDRlYjRjNTZkNTkxM2RmYTg2ZWE2ZTgifQ=="/>
  </w:docVars>
  <w:rsids>
    <w:rsidRoot w:val="612046E6"/>
    <w:rsid w:val="002F1B1B"/>
    <w:rsid w:val="08DB2D17"/>
    <w:rsid w:val="0B545C61"/>
    <w:rsid w:val="181C333C"/>
    <w:rsid w:val="4E115F4C"/>
    <w:rsid w:val="612046E6"/>
    <w:rsid w:val="65BA6D04"/>
    <w:rsid w:val="680668D5"/>
    <w:rsid w:val="764D0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"/>
    <w:qFormat/>
    <w:uiPriority w:val="0"/>
    <w:pPr>
      <w:widowControl w:val="0"/>
      <w:ind w:firstLine="640" w:firstLineChars="200"/>
      <w:jc w:val="both"/>
    </w:pPr>
    <w:rPr>
      <w:rFonts w:ascii="仿宋_GB2312" w:hAnsi="Calibri" w:eastAsia="宋体" w:cs="黑体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1015</Characters>
  <Lines>0</Lines>
  <Paragraphs>0</Paragraphs>
  <TotalTime>7</TotalTime>
  <ScaleCrop>false</ScaleCrop>
  <LinksUpToDate>false</LinksUpToDate>
  <CharactersWithSpaces>1153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2021-05-20T01:41:00Z</dcterms:created>
  <dc:creator>winci</dc:creator>
  <cp:lastModifiedBy>黄亚群</cp:lastModifiedBy>
  <dcterms:modified xsi:type="dcterms:W3CDTF">2022-05-09T06:51:09Z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3507394CF830492280A7E62BA9EEAB2E</vt:lpwstr>
  </property>
</Properties>
</file>